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557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09"/>
        <w:gridCol w:w="4048"/>
      </w:tblGrid>
      <w:tr w:rsidR="00BD4927" w:rsidTr="0035514E">
        <w:tc>
          <w:tcPr>
            <w:tcW w:w="8557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:rsidR="00BD4927" w:rsidRDefault="00BD4927">
            <w:pPr>
              <w:jc w:val="center"/>
              <w:rPr>
                <w:rFonts w:ascii="Algerian" w:hAnsi="Algerian"/>
                <w:color w:val="C00000"/>
                <w:sz w:val="36"/>
                <w:szCs w:val="36"/>
              </w:rPr>
            </w:pPr>
            <w:r>
              <w:rPr>
                <w:rFonts w:ascii="Algerian" w:hAnsi="Algerian"/>
                <w:color w:val="C00000"/>
                <w:sz w:val="36"/>
                <w:szCs w:val="36"/>
              </w:rPr>
              <w:t>QUADRO DE CARGOS E SALÁRIOS</w:t>
            </w:r>
            <w:r w:rsidR="00316132">
              <w:rPr>
                <w:rFonts w:ascii="Algerian" w:hAnsi="Algerian"/>
                <w:color w:val="C00000"/>
                <w:sz w:val="36"/>
                <w:szCs w:val="36"/>
              </w:rPr>
              <w:t xml:space="preserve"> 2023</w:t>
            </w: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4927" w:rsidRDefault="00BD4927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Subsídios dos Vereadores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BD4927" w:rsidRDefault="009103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R$ 3.</w:t>
            </w:r>
            <w:r w:rsidR="00316132">
              <w:rPr>
                <w:rFonts w:ascii="Arial Black" w:hAnsi="Arial Black"/>
                <w:sz w:val="28"/>
                <w:szCs w:val="28"/>
              </w:rPr>
              <w:t>288,11</w:t>
            </w: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4927" w:rsidRDefault="00BD4927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Subsídio do Presidente da Câmara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BD4927" w:rsidRDefault="009103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R$ 4.</w:t>
            </w:r>
            <w:r w:rsidR="00316132">
              <w:rPr>
                <w:rFonts w:ascii="Arial Black" w:hAnsi="Arial Black"/>
                <w:sz w:val="28"/>
                <w:szCs w:val="28"/>
              </w:rPr>
              <w:t>767,75</w:t>
            </w: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4927" w:rsidRDefault="00BD4927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Agente Legislativo                       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BD4927" w:rsidRDefault="009103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Padrão 05=R$ 3.</w:t>
            </w:r>
            <w:r w:rsidR="00316132">
              <w:rPr>
                <w:rFonts w:ascii="Arial Black" w:hAnsi="Arial Black"/>
                <w:sz w:val="28"/>
                <w:szCs w:val="28"/>
              </w:rPr>
              <w:t>369,66</w:t>
            </w: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4927" w:rsidRDefault="00BD4927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Auxiliar de Serviços Gerais 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BD4927" w:rsidRDefault="009103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Padrão 02= R$ 1.</w:t>
            </w:r>
            <w:r w:rsidR="00316132">
              <w:rPr>
                <w:rFonts w:ascii="Arial Black" w:hAnsi="Arial Black"/>
                <w:sz w:val="28"/>
                <w:szCs w:val="28"/>
              </w:rPr>
              <w:t>444,56</w:t>
            </w: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4927" w:rsidRDefault="00BD4927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Assessor Parlamentar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BD4927" w:rsidRDefault="009103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CC03= R$ 2.</w:t>
            </w:r>
            <w:r w:rsidR="00316132">
              <w:rPr>
                <w:rFonts w:ascii="Arial Black" w:hAnsi="Arial Black"/>
                <w:sz w:val="28"/>
                <w:szCs w:val="28"/>
              </w:rPr>
              <w:t>302,50</w:t>
            </w: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:rsidR="0035514E" w:rsidRDefault="009103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03=R$ 1.</w:t>
            </w:r>
            <w:r w:rsidR="00316132">
              <w:rPr>
                <w:rFonts w:ascii="Arial Black" w:hAnsi="Arial Black"/>
                <w:sz w:val="28"/>
                <w:szCs w:val="28"/>
              </w:rPr>
              <w:t>151,25</w:t>
            </w: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4927" w:rsidRDefault="009103BD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Assessor da Presidência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BD4927" w:rsidRDefault="009103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CC4 – </w:t>
            </w:r>
            <w:r w:rsidR="00316132">
              <w:rPr>
                <w:rFonts w:ascii="Arial Black" w:hAnsi="Arial Black"/>
                <w:sz w:val="28"/>
                <w:szCs w:val="28"/>
              </w:rPr>
              <w:t>2.995,04</w:t>
            </w:r>
          </w:p>
        </w:tc>
      </w:tr>
      <w:tr w:rsidR="00BD4927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BD4927" w:rsidRDefault="00BD492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BD4927" w:rsidRDefault="009103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FG 04 – </w:t>
            </w:r>
            <w:r w:rsidR="00316132">
              <w:rPr>
                <w:rFonts w:ascii="Arial Black" w:hAnsi="Arial Black"/>
                <w:sz w:val="28"/>
                <w:szCs w:val="28"/>
              </w:rPr>
              <w:t>1.497,52</w:t>
            </w:r>
          </w:p>
        </w:tc>
      </w:tr>
      <w:tr w:rsidR="009103BD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103BD" w:rsidRDefault="009103BD" w:rsidP="00464178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Diretor Geral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9103BD" w:rsidRDefault="009103BD" w:rsidP="00464178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CC 06=R$ </w:t>
            </w:r>
            <w:r w:rsidR="00316132">
              <w:rPr>
                <w:rFonts w:ascii="Arial Black" w:hAnsi="Arial Black"/>
                <w:sz w:val="28"/>
                <w:szCs w:val="28"/>
              </w:rPr>
              <w:t>4.313,38</w:t>
            </w:r>
          </w:p>
        </w:tc>
      </w:tr>
      <w:tr w:rsidR="009103BD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103BD" w:rsidRDefault="009103BD" w:rsidP="0046417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9103BD" w:rsidRDefault="009103BD" w:rsidP="00464178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06=R$ 2.</w:t>
            </w:r>
            <w:r w:rsidR="00316132">
              <w:rPr>
                <w:rFonts w:ascii="Arial Black" w:hAnsi="Arial Black"/>
                <w:sz w:val="28"/>
                <w:szCs w:val="28"/>
              </w:rPr>
              <w:t>156,69</w:t>
            </w:r>
          </w:p>
        </w:tc>
      </w:tr>
      <w:tr w:rsidR="009103BD" w:rsidTr="0035514E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103BD" w:rsidRDefault="009103BD" w:rsidP="0046417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9103BD" w:rsidRDefault="009103BD" w:rsidP="00464178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BD4927" w:rsidRDefault="00BD4927" w:rsidP="00BD4927"/>
    <w:p w:rsidR="00905E63" w:rsidRDefault="00905E63"/>
    <w:sectPr w:rsidR="00905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27"/>
    <w:rsid w:val="00316132"/>
    <w:rsid w:val="0035514E"/>
    <w:rsid w:val="00905E63"/>
    <w:rsid w:val="009103BD"/>
    <w:rsid w:val="00B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5CAD"/>
  <w15:docId w15:val="{7E134A21-0CCA-4A1D-B05F-577267BA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9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dcterms:created xsi:type="dcterms:W3CDTF">2023-08-09T18:40:00Z</dcterms:created>
  <dcterms:modified xsi:type="dcterms:W3CDTF">2023-08-09T18:41:00Z</dcterms:modified>
</cp:coreProperties>
</file>